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684B" w14:textId="4E7D394D" w:rsidR="00254FC3" w:rsidRPr="00452469" w:rsidRDefault="00636C57" w:rsidP="00636C57">
      <w:pPr>
        <w:spacing w:line="276" w:lineRule="auto"/>
        <w:rPr>
          <w:b/>
          <w:bCs/>
          <w:sz w:val="28"/>
          <w:lang w:val="es-419" w:bidi="vi-VN"/>
        </w:rPr>
      </w:pPr>
      <w:r w:rsidRPr="00452469">
        <w:rPr>
          <w:b/>
          <w:sz w:val="28"/>
          <w:lang w:val="vi-VN" w:bidi="es-419"/>
        </w:rPr>
        <w:t xml:space="preserve">Sign Clearly. Vote Confidently. </w:t>
      </w:r>
      <w:r w:rsidR="00254FC3" w:rsidRPr="00452469">
        <w:rPr>
          <w:b/>
          <w:sz w:val="28"/>
          <w:lang w:val="vi-VN" w:bidi="vi-VN"/>
        </w:rPr>
        <w:t xml:space="preserve">  </w:t>
      </w:r>
    </w:p>
    <w:p w14:paraId="0241BA39" w14:textId="4DCF7A0D" w:rsidR="00254FC3" w:rsidRPr="00452469" w:rsidRDefault="00254FC3" w:rsidP="00254FC3">
      <w:pPr>
        <w:spacing w:line="276" w:lineRule="auto"/>
        <w:rPr>
          <w:lang w:val="vi-VN"/>
        </w:rPr>
      </w:pPr>
      <w:r w:rsidRPr="00452469">
        <w:rPr>
          <w:b/>
          <w:lang w:val="vi-VN" w:bidi="vi-VN"/>
        </w:rPr>
        <w:t xml:space="preserve">1. </w:t>
      </w:r>
    </w:p>
    <w:p w14:paraId="2E91E04B" w14:textId="77777777" w:rsidR="00254FC3" w:rsidRPr="00452469" w:rsidRDefault="00254FC3" w:rsidP="00254FC3">
      <w:pPr>
        <w:spacing w:line="276" w:lineRule="auto"/>
        <w:rPr>
          <w:rFonts w:ascii="Aptos" w:eastAsia="Aptos" w:hAnsi="Aptos" w:cs="Aptos"/>
          <w:lang w:val="vi-VN"/>
        </w:rPr>
      </w:pPr>
      <w:r w:rsidRPr="00452469">
        <w:rPr>
          <w:lang w:val="vi-VN" w:bidi="vi-VN"/>
        </w:rPr>
        <w:t>Đừng để chữ ký làm chậm lá phiếu của quý vị. Tại tiểu bang Oregon, chữ ký của quý vị là chìa khóa để bảo đảm bầu chọn của quý vị được kiểm đếm và tiếng nói của quý vị được lắng nghe. Việc dành thời gian để ký tên một cách rõ ràng rất quan trọng—đây là những điều quý vị cần biết:</w:t>
      </w:r>
    </w:p>
    <w:p w14:paraId="2D5670F2" w14:textId="115E6845" w:rsidR="00254FC3" w:rsidRPr="00452469" w:rsidRDefault="00254FC3" w:rsidP="00254FC3">
      <w:pPr>
        <w:spacing w:line="276" w:lineRule="auto"/>
        <w:rPr>
          <w:lang w:val="vi-VN"/>
        </w:rPr>
      </w:pPr>
      <w:r w:rsidRPr="00452469">
        <w:rPr>
          <w:b/>
          <w:lang w:val="vi-VN" w:bidi="vi-VN"/>
        </w:rPr>
        <w:t xml:space="preserve">2. </w:t>
      </w:r>
    </w:p>
    <w:p w14:paraId="041AF4C3" w14:textId="7A02D432" w:rsidR="00C9752B" w:rsidRPr="00636C57" w:rsidRDefault="00254FC3" w:rsidP="009C5B50">
      <w:pPr>
        <w:spacing w:line="276" w:lineRule="auto"/>
        <w:rPr>
          <w:rFonts w:ascii="Aptos" w:eastAsia="Aptos" w:hAnsi="Aptos" w:cs="Aptos"/>
          <w:lang w:val="vi-VN"/>
        </w:rPr>
      </w:pPr>
      <w:r w:rsidRPr="00452469">
        <w:rPr>
          <w:lang w:val="vi-VN" w:bidi="vi-VN"/>
        </w:rPr>
        <w:t xml:space="preserve">Quý vị có biết rằng các viên chức bầu cử sử dụng chữ ký của quý vị như một biện pháp bảo mật để xác minh danh tính của quý vị không? Quá trình kiểm chứng chữ ký chỉ là một trong nhiều cách mà các viên chức bầu cử bảo đảm tính toàn vẹn của cuộc bầu cử. </w:t>
      </w:r>
    </w:p>
    <w:sectPr w:rsidR="00C9752B" w:rsidRPr="0063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170A7F"/>
    <w:rsid w:val="00254FC3"/>
    <w:rsid w:val="002C5D97"/>
    <w:rsid w:val="00307CA2"/>
    <w:rsid w:val="00415E0B"/>
    <w:rsid w:val="00452469"/>
    <w:rsid w:val="004950BE"/>
    <w:rsid w:val="005A5CCA"/>
    <w:rsid w:val="005E5653"/>
    <w:rsid w:val="00636C57"/>
    <w:rsid w:val="007F6DEA"/>
    <w:rsid w:val="009C5B50"/>
    <w:rsid w:val="00A122F4"/>
    <w:rsid w:val="00BE56C8"/>
    <w:rsid w:val="00BE680A"/>
    <w:rsid w:val="00C9752B"/>
    <w:rsid w:val="00D26180"/>
    <w:rsid w:val="00D609C9"/>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41B0B-B19E-4341-916C-7F8E1F404546}"/>
</file>

<file path=customXml/itemProps2.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BE489CCA-727D-4C5D-8743-1F1D7EF75765}">
  <ds:schemaRefs>
    <ds:schemaRef ds:uri="http://schemas.microsoft.com/sharepoint/v3/contenttype/forms"/>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477</Characters>
  <Application>Microsoft Office Word</Application>
  <DocSecurity>0</DocSecurity>
  <Lines>11</Lines>
  <Paragraphs>7</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2026-04-14T22:49:00Z</dcterms:created>
  <dcterms:modified xsi:type="dcterms:W3CDTF">2026-04-14T22:59:00Z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